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699E8" w14:textId="05BB72FA" w:rsidR="000F3635" w:rsidRPr="001D017B" w:rsidRDefault="000F3635" w:rsidP="001D017B">
      <w:pPr>
        <w:pStyle w:val="Heading1"/>
        <w:rPr>
          <w:b/>
        </w:rPr>
      </w:pPr>
      <w:bookmarkStart w:id="0" w:name="_GoBack"/>
      <w:bookmarkEnd w:id="0"/>
      <w:r w:rsidRPr="001D017B">
        <w:rPr>
          <w:b/>
        </w:rPr>
        <w:t xml:space="preserve">Terminology and Classifications Service NHS Digital </w:t>
      </w:r>
    </w:p>
    <w:p w14:paraId="0B0BDDB2" w14:textId="658879B3" w:rsidR="000F3635" w:rsidRPr="001D017B" w:rsidRDefault="000F3635" w:rsidP="001D017B">
      <w:pPr>
        <w:pStyle w:val="Heading1"/>
        <w:rPr>
          <w:b/>
        </w:rPr>
      </w:pPr>
      <w:r w:rsidRPr="001D017B">
        <w:rPr>
          <w:b/>
        </w:rPr>
        <w:t>E-learning Advisory Group</w:t>
      </w:r>
      <w:r w:rsidR="00DD4FF0" w:rsidRPr="001D017B">
        <w:rPr>
          <w:b/>
        </w:rPr>
        <w:t xml:space="preserve"> update – </w:t>
      </w:r>
      <w:r w:rsidR="00082237">
        <w:rPr>
          <w:b/>
        </w:rPr>
        <w:t>April meeting</w:t>
      </w:r>
    </w:p>
    <w:p w14:paraId="2F5650C4" w14:textId="1D653989" w:rsidR="00DD4FF0" w:rsidRDefault="00DD4FF0" w:rsidP="00DC46F5">
      <w:pPr>
        <w:spacing w:after="0" w:line="240" w:lineRule="auto"/>
        <w:rPr>
          <w:rFonts w:ascii="Arial" w:hAnsi="Arial" w:cs="Arial"/>
          <w:b/>
          <w:color w:val="1F497D" w:themeColor="text2"/>
          <w:sz w:val="32"/>
          <w:szCs w:val="32"/>
        </w:rPr>
      </w:pPr>
    </w:p>
    <w:p w14:paraId="60BC78D4" w14:textId="60F7A6DA" w:rsidR="00CE4331" w:rsidRDefault="00F31C0B" w:rsidP="00DC46F5">
      <w:pPr>
        <w:spacing w:after="0" w:line="240" w:lineRule="auto"/>
        <w:rPr>
          <w:rFonts w:ascii="Arial" w:hAnsi="Arial" w:cs="Arial"/>
        </w:rPr>
      </w:pPr>
      <w:r>
        <w:rPr>
          <w:rFonts w:ascii="Arial" w:hAnsi="Arial" w:cs="Arial"/>
        </w:rPr>
        <w:t>29</w:t>
      </w:r>
      <w:r w:rsidRPr="00F31C0B">
        <w:rPr>
          <w:rFonts w:ascii="Arial" w:hAnsi="Arial" w:cs="Arial"/>
          <w:vertAlign w:val="superscript"/>
        </w:rPr>
        <w:t>th</w:t>
      </w:r>
      <w:r>
        <w:rPr>
          <w:rFonts w:ascii="Arial" w:hAnsi="Arial" w:cs="Arial"/>
        </w:rPr>
        <w:t xml:space="preserve"> April 2020</w:t>
      </w:r>
    </w:p>
    <w:p w14:paraId="17C8D30A" w14:textId="77777777" w:rsidR="00F31C0B" w:rsidRDefault="00F31C0B" w:rsidP="00DC46F5">
      <w:pPr>
        <w:spacing w:after="0" w:line="240" w:lineRule="auto"/>
        <w:rPr>
          <w:rFonts w:ascii="Arial" w:hAnsi="Arial" w:cs="Arial"/>
          <w:b/>
          <w:color w:val="1F497D" w:themeColor="text2"/>
          <w:sz w:val="32"/>
          <w:szCs w:val="32"/>
        </w:rPr>
      </w:pPr>
    </w:p>
    <w:p w14:paraId="3C6EA9F4" w14:textId="631E04C9" w:rsidR="00CE4331" w:rsidRDefault="00192AE3" w:rsidP="001D017B">
      <w:pPr>
        <w:pStyle w:val="Heading2"/>
      </w:pPr>
      <w:r>
        <w:t>New or Planned SNOMED CT education activities</w:t>
      </w:r>
    </w:p>
    <w:p w14:paraId="256AA3A0" w14:textId="77777777" w:rsidR="00DE592E" w:rsidRPr="00DE592E" w:rsidRDefault="00DE592E" w:rsidP="00DE592E">
      <w:pPr>
        <w:spacing w:after="0" w:line="240" w:lineRule="auto"/>
        <w:rPr>
          <w:rFonts w:ascii="Arial" w:hAnsi="Arial" w:cs="Arial"/>
        </w:rPr>
      </w:pPr>
    </w:p>
    <w:p w14:paraId="77012E4B" w14:textId="02ABE19A" w:rsidR="00946C2A" w:rsidRDefault="008D1C33" w:rsidP="00946C2A">
      <w:pPr>
        <w:pStyle w:val="ListParagraph"/>
        <w:numPr>
          <w:ilvl w:val="0"/>
          <w:numId w:val="1"/>
        </w:numPr>
        <w:spacing w:after="0" w:line="240" w:lineRule="auto"/>
        <w:rPr>
          <w:rFonts w:ascii="Arial" w:hAnsi="Arial" w:cs="Arial"/>
        </w:rPr>
      </w:pPr>
      <w:r>
        <w:rPr>
          <w:rFonts w:ascii="Arial" w:hAnsi="Arial" w:cs="Arial"/>
        </w:rPr>
        <w:t>On</w:t>
      </w:r>
      <w:r w:rsidR="00EB0783">
        <w:rPr>
          <w:rFonts w:ascii="Arial" w:hAnsi="Arial" w:cs="Arial"/>
        </w:rPr>
        <w:t>g</w:t>
      </w:r>
      <w:r w:rsidR="00946C2A" w:rsidRPr="000A32D1">
        <w:rPr>
          <w:rFonts w:ascii="Arial" w:hAnsi="Arial" w:cs="Arial"/>
        </w:rPr>
        <w:t>oing</w:t>
      </w:r>
      <w:r w:rsidR="00EB0783">
        <w:rPr>
          <w:rFonts w:ascii="Arial" w:hAnsi="Arial" w:cs="Arial"/>
        </w:rPr>
        <w:t xml:space="preserve"> work</w:t>
      </w:r>
      <w:r w:rsidR="00946C2A" w:rsidRPr="000A32D1">
        <w:rPr>
          <w:rFonts w:ascii="Arial" w:hAnsi="Arial" w:cs="Arial"/>
        </w:rPr>
        <w:t xml:space="preserve"> to look at how better to signpost to the resources available</w:t>
      </w:r>
      <w:r w:rsidR="00952148">
        <w:rPr>
          <w:rFonts w:ascii="Arial" w:hAnsi="Arial" w:cs="Arial"/>
        </w:rPr>
        <w:t xml:space="preserve"> as the resources are growing and need to be better organised for customers to find information they need</w:t>
      </w:r>
    </w:p>
    <w:p w14:paraId="16FA8001" w14:textId="77777777" w:rsidR="008E66E6" w:rsidRDefault="008E66E6" w:rsidP="008E66E6">
      <w:pPr>
        <w:pStyle w:val="ListParagraph"/>
        <w:spacing w:after="0" w:line="240" w:lineRule="auto"/>
        <w:rPr>
          <w:rFonts w:ascii="Arial" w:hAnsi="Arial" w:cs="Arial"/>
        </w:rPr>
      </w:pPr>
    </w:p>
    <w:p w14:paraId="5A8B9EB5" w14:textId="7826E5C8" w:rsidR="00EB0783" w:rsidRDefault="00EB0783" w:rsidP="00946C2A">
      <w:pPr>
        <w:pStyle w:val="ListParagraph"/>
        <w:numPr>
          <w:ilvl w:val="0"/>
          <w:numId w:val="1"/>
        </w:numPr>
        <w:spacing w:after="0" w:line="240" w:lineRule="auto"/>
        <w:rPr>
          <w:rFonts w:ascii="Arial" w:hAnsi="Arial" w:cs="Arial"/>
        </w:rPr>
      </w:pPr>
      <w:r>
        <w:rPr>
          <w:rFonts w:ascii="Arial" w:hAnsi="Arial" w:cs="Arial"/>
        </w:rPr>
        <w:t>Review of the SNOMED CT standard in England</w:t>
      </w:r>
      <w:r w:rsidR="005C0208">
        <w:rPr>
          <w:rFonts w:ascii="Arial" w:hAnsi="Arial" w:cs="Arial"/>
        </w:rPr>
        <w:t xml:space="preserve"> with </w:t>
      </w:r>
      <w:r w:rsidR="00AE275C">
        <w:rPr>
          <w:rFonts w:ascii="Arial" w:hAnsi="Arial" w:cs="Arial"/>
        </w:rPr>
        <w:t>further clarity</w:t>
      </w:r>
      <w:r w:rsidR="005C0208">
        <w:rPr>
          <w:rFonts w:ascii="Arial" w:hAnsi="Arial" w:cs="Arial"/>
        </w:rPr>
        <w:t xml:space="preserve"> regarding the implementation of SNOMED CT</w:t>
      </w:r>
    </w:p>
    <w:p w14:paraId="2BC5CAA6" w14:textId="77777777" w:rsidR="00DE592E" w:rsidRPr="00DE592E" w:rsidRDefault="00DE592E" w:rsidP="00DE592E">
      <w:pPr>
        <w:spacing w:after="0" w:line="240" w:lineRule="auto"/>
        <w:ind w:left="360"/>
        <w:rPr>
          <w:rFonts w:ascii="Arial" w:hAnsi="Arial" w:cs="Arial"/>
        </w:rPr>
      </w:pPr>
    </w:p>
    <w:p w14:paraId="3E9DAA32" w14:textId="2916881D" w:rsidR="00A01978" w:rsidRDefault="00A01978" w:rsidP="00946C2A">
      <w:pPr>
        <w:pStyle w:val="ListParagraph"/>
        <w:numPr>
          <w:ilvl w:val="0"/>
          <w:numId w:val="1"/>
        </w:numPr>
        <w:spacing w:after="0" w:line="240" w:lineRule="auto"/>
        <w:rPr>
          <w:rFonts w:ascii="Arial" w:hAnsi="Arial" w:cs="Arial"/>
        </w:rPr>
      </w:pPr>
      <w:r>
        <w:rPr>
          <w:rFonts w:ascii="Arial" w:hAnsi="Arial" w:cs="Arial"/>
        </w:rPr>
        <w:t xml:space="preserve">The </w:t>
      </w:r>
      <w:r w:rsidR="00390802">
        <w:rPr>
          <w:rFonts w:ascii="Arial" w:hAnsi="Arial" w:cs="Arial"/>
        </w:rPr>
        <w:t>UK SNOMED CT Implementation Forum</w:t>
      </w:r>
      <w:r w:rsidR="006E3C38">
        <w:rPr>
          <w:rFonts w:ascii="Arial" w:hAnsi="Arial" w:cs="Arial"/>
        </w:rPr>
        <w:t xml:space="preserve"> </w:t>
      </w:r>
      <w:r w:rsidR="005C0208">
        <w:rPr>
          <w:rFonts w:ascii="Arial" w:hAnsi="Arial" w:cs="Arial"/>
        </w:rPr>
        <w:t>has restarted</w:t>
      </w:r>
    </w:p>
    <w:p w14:paraId="4537E3CF" w14:textId="77777777" w:rsidR="00DE592E" w:rsidRPr="00DE592E" w:rsidRDefault="00DE592E" w:rsidP="00DE592E">
      <w:pPr>
        <w:spacing w:after="0" w:line="240" w:lineRule="auto"/>
        <w:rPr>
          <w:rFonts w:ascii="Arial" w:hAnsi="Arial" w:cs="Arial"/>
        </w:rPr>
      </w:pPr>
    </w:p>
    <w:p w14:paraId="1A06129A" w14:textId="4045A405" w:rsidR="00352A6C" w:rsidRDefault="00390802" w:rsidP="001D017B">
      <w:pPr>
        <w:pStyle w:val="ListParagraph"/>
        <w:numPr>
          <w:ilvl w:val="0"/>
          <w:numId w:val="1"/>
        </w:numPr>
        <w:spacing w:after="0" w:line="240" w:lineRule="auto"/>
        <w:rPr>
          <w:rFonts w:ascii="Arial" w:hAnsi="Arial" w:cs="Arial"/>
        </w:rPr>
      </w:pPr>
      <w:r>
        <w:rPr>
          <w:rFonts w:ascii="Arial" w:hAnsi="Arial" w:cs="Arial"/>
        </w:rPr>
        <w:t>Looking to complete more case studies</w:t>
      </w:r>
      <w:r w:rsidR="00041ADD">
        <w:rPr>
          <w:rFonts w:ascii="Arial" w:hAnsi="Arial" w:cs="Arial"/>
        </w:rPr>
        <w:t xml:space="preserve"> within SNOMED CT in mental health programme</w:t>
      </w:r>
      <w:r w:rsidR="0031246E">
        <w:rPr>
          <w:rFonts w:ascii="Arial" w:hAnsi="Arial" w:cs="Arial"/>
        </w:rPr>
        <w:t xml:space="preserve"> and continuation of SNOMED CT in mental health webinars</w:t>
      </w:r>
    </w:p>
    <w:p w14:paraId="41E2A497" w14:textId="77777777" w:rsidR="005C0208" w:rsidRPr="005C0208" w:rsidRDefault="005C0208" w:rsidP="005C0208">
      <w:pPr>
        <w:pStyle w:val="ListParagraph"/>
        <w:rPr>
          <w:rFonts w:ascii="Arial" w:hAnsi="Arial" w:cs="Arial"/>
        </w:rPr>
      </w:pPr>
    </w:p>
    <w:p w14:paraId="5A386E0C" w14:textId="529372BF" w:rsidR="005C0208" w:rsidRDefault="008E66E6" w:rsidP="001D017B">
      <w:pPr>
        <w:pStyle w:val="ListParagraph"/>
        <w:numPr>
          <w:ilvl w:val="0"/>
          <w:numId w:val="1"/>
        </w:numPr>
        <w:spacing w:after="0" w:line="240" w:lineRule="auto"/>
        <w:rPr>
          <w:rFonts w:ascii="Arial" w:hAnsi="Arial" w:cs="Arial"/>
        </w:rPr>
      </w:pPr>
      <w:r>
        <w:rPr>
          <w:rFonts w:ascii="Arial" w:hAnsi="Arial" w:cs="Arial"/>
        </w:rPr>
        <w:t>Development of pathology specific education resources and materials</w:t>
      </w:r>
      <w:r w:rsidR="00D37FB6">
        <w:rPr>
          <w:rFonts w:ascii="Arial" w:hAnsi="Arial" w:cs="Arial"/>
        </w:rPr>
        <w:t xml:space="preserve"> such as videos, </w:t>
      </w:r>
      <w:proofErr w:type="spellStart"/>
      <w:r w:rsidR="00D37FB6">
        <w:rPr>
          <w:rFonts w:ascii="Arial" w:hAnsi="Arial" w:cs="Arial"/>
        </w:rPr>
        <w:t>elearning</w:t>
      </w:r>
      <w:proofErr w:type="spellEnd"/>
      <w:r w:rsidR="00D37FB6">
        <w:rPr>
          <w:rFonts w:ascii="Arial" w:hAnsi="Arial" w:cs="Arial"/>
        </w:rPr>
        <w:t xml:space="preserve"> and webinars.</w:t>
      </w:r>
    </w:p>
    <w:p w14:paraId="76662E0A" w14:textId="77777777" w:rsidR="008E66E6" w:rsidRPr="008E66E6" w:rsidRDefault="008E66E6" w:rsidP="008E66E6">
      <w:pPr>
        <w:pStyle w:val="ListParagraph"/>
        <w:rPr>
          <w:rFonts w:ascii="Arial" w:hAnsi="Arial" w:cs="Arial"/>
        </w:rPr>
      </w:pPr>
    </w:p>
    <w:p w14:paraId="52A3F120" w14:textId="15068E78" w:rsidR="008E66E6" w:rsidRDefault="008E66E6" w:rsidP="001D017B">
      <w:pPr>
        <w:pStyle w:val="ListParagraph"/>
        <w:numPr>
          <w:ilvl w:val="0"/>
          <w:numId w:val="1"/>
        </w:numPr>
        <w:spacing w:after="0" w:line="240" w:lineRule="auto"/>
        <w:rPr>
          <w:rFonts w:ascii="Arial" w:hAnsi="Arial" w:cs="Arial"/>
        </w:rPr>
      </w:pPr>
      <w:r>
        <w:rPr>
          <w:rFonts w:ascii="Arial" w:hAnsi="Arial" w:cs="Arial"/>
        </w:rPr>
        <w:t xml:space="preserve">Reviewing existing </w:t>
      </w:r>
      <w:r w:rsidR="00AD2D31">
        <w:rPr>
          <w:rFonts w:ascii="Arial" w:hAnsi="Arial" w:cs="Arial"/>
        </w:rPr>
        <w:t xml:space="preserve">education </w:t>
      </w:r>
      <w:r>
        <w:rPr>
          <w:rFonts w:ascii="Arial" w:hAnsi="Arial" w:cs="Arial"/>
        </w:rPr>
        <w:t>resources to update these in line with changes to release file structures of the UK Edition of SNOMED CT</w:t>
      </w:r>
    </w:p>
    <w:p w14:paraId="2E06038D" w14:textId="77777777" w:rsidR="00E77781" w:rsidRPr="00E77781" w:rsidRDefault="00E77781" w:rsidP="00E77781">
      <w:pPr>
        <w:pStyle w:val="ListParagraph"/>
        <w:rPr>
          <w:rFonts w:ascii="Arial" w:hAnsi="Arial" w:cs="Arial"/>
        </w:rPr>
      </w:pPr>
    </w:p>
    <w:p w14:paraId="2A9EED65" w14:textId="01765BA1" w:rsidR="00E77781" w:rsidRPr="00DE592E" w:rsidRDefault="00E77781" w:rsidP="001D017B">
      <w:pPr>
        <w:pStyle w:val="ListParagraph"/>
        <w:numPr>
          <w:ilvl w:val="0"/>
          <w:numId w:val="1"/>
        </w:numPr>
        <w:spacing w:after="0" w:line="240" w:lineRule="auto"/>
        <w:rPr>
          <w:rFonts w:ascii="Arial" w:hAnsi="Arial" w:cs="Arial"/>
        </w:rPr>
      </w:pPr>
      <w:r>
        <w:rPr>
          <w:rFonts w:ascii="Arial" w:hAnsi="Arial" w:cs="Arial"/>
        </w:rPr>
        <w:t xml:space="preserve">Sharing </w:t>
      </w:r>
      <w:r w:rsidR="00A13292">
        <w:rPr>
          <w:rFonts w:ascii="Arial" w:hAnsi="Arial" w:cs="Arial"/>
        </w:rPr>
        <w:t xml:space="preserve">UK </w:t>
      </w:r>
      <w:r w:rsidR="00C74534">
        <w:rPr>
          <w:rFonts w:ascii="Arial" w:hAnsi="Arial" w:cs="Arial"/>
        </w:rPr>
        <w:t xml:space="preserve">SNOMED CT education </w:t>
      </w:r>
      <w:r>
        <w:rPr>
          <w:rFonts w:ascii="Arial" w:hAnsi="Arial" w:cs="Arial"/>
        </w:rPr>
        <w:t>resources</w:t>
      </w:r>
      <w:r w:rsidR="0081008E">
        <w:rPr>
          <w:rFonts w:ascii="Arial" w:hAnsi="Arial" w:cs="Arial"/>
        </w:rPr>
        <w:t xml:space="preserve"> </w:t>
      </w:r>
      <w:r w:rsidR="00A13292">
        <w:rPr>
          <w:rFonts w:ascii="Arial" w:hAnsi="Arial" w:cs="Arial"/>
        </w:rPr>
        <w:t>across the</w:t>
      </w:r>
      <w:r>
        <w:rPr>
          <w:rFonts w:ascii="Arial" w:hAnsi="Arial" w:cs="Arial"/>
        </w:rPr>
        <w:t xml:space="preserve"> UK countries</w:t>
      </w:r>
      <w:r w:rsidR="00C74534">
        <w:rPr>
          <w:rFonts w:ascii="Arial" w:hAnsi="Arial" w:cs="Arial"/>
        </w:rPr>
        <w:t xml:space="preserve"> that are </w:t>
      </w:r>
      <w:r w:rsidR="00296BFB">
        <w:rPr>
          <w:rFonts w:ascii="Arial" w:hAnsi="Arial" w:cs="Arial"/>
        </w:rPr>
        <w:t xml:space="preserve">relevant </w:t>
      </w:r>
      <w:r w:rsidR="00C74534">
        <w:rPr>
          <w:rFonts w:ascii="Arial" w:hAnsi="Arial" w:cs="Arial"/>
        </w:rPr>
        <w:t xml:space="preserve">to our nations. </w:t>
      </w:r>
    </w:p>
    <w:p w14:paraId="611A6B50" w14:textId="77777777" w:rsidR="004A7865" w:rsidRDefault="004A7865" w:rsidP="001D017B">
      <w:pPr>
        <w:pStyle w:val="Heading2"/>
      </w:pPr>
    </w:p>
    <w:p w14:paraId="5DD379BF" w14:textId="03369C64" w:rsidR="00192AE3" w:rsidRDefault="00192AE3" w:rsidP="001D017B">
      <w:pPr>
        <w:pStyle w:val="Heading2"/>
      </w:pPr>
      <w:r>
        <w:t>Feedback on existing eLearning experiences</w:t>
      </w:r>
    </w:p>
    <w:p w14:paraId="43113892" w14:textId="5E0C4166" w:rsidR="00AF57A8" w:rsidRDefault="009E6444" w:rsidP="009A512C">
      <w:pPr>
        <w:pStyle w:val="ListParagraph"/>
        <w:numPr>
          <w:ilvl w:val="0"/>
          <w:numId w:val="3"/>
        </w:numPr>
        <w:spacing w:after="0" w:line="240" w:lineRule="auto"/>
        <w:rPr>
          <w:rFonts w:ascii="Arial" w:hAnsi="Arial" w:cs="Arial"/>
        </w:rPr>
      </w:pPr>
      <w:r>
        <w:rPr>
          <w:rFonts w:ascii="Arial" w:hAnsi="Arial" w:cs="Arial"/>
        </w:rPr>
        <w:t xml:space="preserve">Terminologists and </w:t>
      </w:r>
      <w:r w:rsidR="007C4A83">
        <w:rPr>
          <w:rFonts w:ascii="Arial" w:hAnsi="Arial" w:cs="Arial"/>
        </w:rPr>
        <w:t>analysts</w:t>
      </w:r>
      <w:r w:rsidR="00410399">
        <w:rPr>
          <w:rFonts w:ascii="Arial" w:hAnsi="Arial" w:cs="Arial"/>
        </w:rPr>
        <w:t xml:space="preserve"> within NHS Digital</w:t>
      </w:r>
      <w:r w:rsidR="00AF57A8">
        <w:rPr>
          <w:rFonts w:ascii="Arial" w:hAnsi="Arial" w:cs="Arial"/>
        </w:rPr>
        <w:t xml:space="preserve"> are completing the implementation course. </w:t>
      </w:r>
    </w:p>
    <w:p w14:paraId="2F05CE0C" w14:textId="5766B244" w:rsidR="00F6459B" w:rsidRDefault="002B3A15" w:rsidP="00F90784">
      <w:pPr>
        <w:pStyle w:val="ListParagraph"/>
        <w:numPr>
          <w:ilvl w:val="0"/>
          <w:numId w:val="3"/>
        </w:numPr>
        <w:spacing w:after="0" w:line="240" w:lineRule="auto"/>
        <w:rPr>
          <w:rFonts w:ascii="Arial" w:hAnsi="Arial" w:cs="Arial"/>
        </w:rPr>
      </w:pPr>
      <w:r>
        <w:rPr>
          <w:rFonts w:ascii="Arial" w:hAnsi="Arial" w:cs="Arial"/>
        </w:rPr>
        <w:t>6</w:t>
      </w:r>
      <w:r w:rsidR="00CC71F1">
        <w:rPr>
          <w:rFonts w:ascii="Arial" w:hAnsi="Arial" w:cs="Arial"/>
        </w:rPr>
        <w:t xml:space="preserve"> terminologists </w:t>
      </w:r>
      <w:r w:rsidR="006F3862">
        <w:rPr>
          <w:rFonts w:ascii="Arial" w:hAnsi="Arial" w:cs="Arial"/>
        </w:rPr>
        <w:t xml:space="preserve">have </w:t>
      </w:r>
      <w:r w:rsidR="00CC71F1">
        <w:rPr>
          <w:rFonts w:ascii="Arial" w:hAnsi="Arial" w:cs="Arial"/>
        </w:rPr>
        <w:t>complet</w:t>
      </w:r>
      <w:r w:rsidR="002B57F7">
        <w:rPr>
          <w:rFonts w:ascii="Arial" w:hAnsi="Arial" w:cs="Arial"/>
        </w:rPr>
        <w:t>ed</w:t>
      </w:r>
      <w:r w:rsidR="00CC71F1">
        <w:rPr>
          <w:rFonts w:ascii="Arial" w:hAnsi="Arial" w:cs="Arial"/>
        </w:rPr>
        <w:t xml:space="preserve"> the level 1 authoring course </w:t>
      </w:r>
      <w:r w:rsidR="007B177C">
        <w:rPr>
          <w:rFonts w:ascii="Arial" w:hAnsi="Arial" w:cs="Arial"/>
        </w:rPr>
        <w:t>–</w:t>
      </w:r>
      <w:r w:rsidR="00CC71F1">
        <w:rPr>
          <w:rFonts w:ascii="Arial" w:hAnsi="Arial" w:cs="Arial"/>
        </w:rPr>
        <w:t xml:space="preserve"> </w:t>
      </w:r>
      <w:r w:rsidR="00F6459B">
        <w:rPr>
          <w:rFonts w:ascii="Arial" w:hAnsi="Arial" w:cs="Arial"/>
        </w:rPr>
        <w:t>Plan to now complete the certification</w:t>
      </w:r>
      <w:r w:rsidR="00AC4F5B">
        <w:rPr>
          <w:rFonts w:ascii="Arial" w:hAnsi="Arial" w:cs="Arial"/>
        </w:rPr>
        <w:t xml:space="preserve"> exam</w:t>
      </w:r>
      <w:r w:rsidR="00F6459B">
        <w:rPr>
          <w:rFonts w:ascii="Arial" w:hAnsi="Arial" w:cs="Arial"/>
        </w:rPr>
        <w:t>.</w:t>
      </w:r>
    </w:p>
    <w:p w14:paraId="5017FE3B" w14:textId="77777777" w:rsidR="00596635" w:rsidRPr="00596635" w:rsidRDefault="00596635" w:rsidP="00DC46F5">
      <w:pPr>
        <w:spacing w:after="0" w:line="240" w:lineRule="auto"/>
        <w:rPr>
          <w:rFonts w:ascii="Arial" w:hAnsi="Arial" w:cs="Arial"/>
        </w:rPr>
      </w:pPr>
    </w:p>
    <w:p w14:paraId="597432E3" w14:textId="156266EF" w:rsidR="00CA3C8B" w:rsidRPr="00CA3C8B" w:rsidRDefault="00CD4D69" w:rsidP="00CA3C8B">
      <w:pPr>
        <w:pStyle w:val="Heading2"/>
      </w:pPr>
      <w:r>
        <w:t>Country or region-specific SNOMED CT priorities</w:t>
      </w:r>
    </w:p>
    <w:p w14:paraId="339BDB0C" w14:textId="300CDBB1" w:rsidR="00A65668" w:rsidRDefault="00A65668" w:rsidP="00F57A3B">
      <w:pPr>
        <w:pStyle w:val="ListParagraph"/>
        <w:numPr>
          <w:ilvl w:val="0"/>
          <w:numId w:val="3"/>
        </w:numPr>
        <w:spacing w:after="0" w:line="240" w:lineRule="auto"/>
        <w:rPr>
          <w:rFonts w:ascii="Arial" w:hAnsi="Arial" w:cs="Arial"/>
        </w:rPr>
      </w:pPr>
      <w:r w:rsidRPr="00F57A3B">
        <w:rPr>
          <w:rFonts w:ascii="Arial" w:hAnsi="Arial" w:cs="Arial"/>
        </w:rPr>
        <w:t>Mental health</w:t>
      </w:r>
    </w:p>
    <w:p w14:paraId="7854D85C" w14:textId="42BA3519" w:rsidR="00D67D17" w:rsidRDefault="00111D1A" w:rsidP="00F57A3B">
      <w:pPr>
        <w:pStyle w:val="ListParagraph"/>
        <w:numPr>
          <w:ilvl w:val="0"/>
          <w:numId w:val="3"/>
        </w:numPr>
        <w:spacing w:after="0" w:line="240" w:lineRule="auto"/>
        <w:rPr>
          <w:rFonts w:ascii="Arial" w:hAnsi="Arial" w:cs="Arial"/>
        </w:rPr>
      </w:pPr>
      <w:hyperlink r:id="rId7" w:history="1">
        <w:r w:rsidR="00D67D17" w:rsidRPr="001E6999">
          <w:rPr>
            <w:rStyle w:val="Hyperlink"/>
            <w:rFonts w:ascii="Arial" w:hAnsi="Arial" w:cs="Arial"/>
          </w:rPr>
          <w:t>COVID-19</w:t>
        </w:r>
      </w:hyperlink>
      <w:r w:rsidR="0043005E">
        <w:rPr>
          <w:rFonts w:ascii="Arial" w:hAnsi="Arial" w:cs="Arial"/>
        </w:rPr>
        <w:t xml:space="preserve"> – guidance about SNOMED CT provided by Professional Records Standards Body and NHS Digital</w:t>
      </w:r>
      <w:r w:rsidR="00C3586C">
        <w:rPr>
          <w:rFonts w:ascii="Arial" w:hAnsi="Arial" w:cs="Arial"/>
        </w:rPr>
        <w:t xml:space="preserve"> including an infographic to help the use of SNOMED CT codes. Guidance also provided by the</w:t>
      </w:r>
      <w:r w:rsidR="0043005E">
        <w:rPr>
          <w:rFonts w:ascii="Arial" w:hAnsi="Arial" w:cs="Arial"/>
        </w:rPr>
        <w:t xml:space="preserve"> Faculty of Clinical Informatic</w:t>
      </w:r>
      <w:r w:rsidR="00C3586C">
        <w:rPr>
          <w:rFonts w:ascii="Arial" w:hAnsi="Arial" w:cs="Arial"/>
        </w:rPr>
        <w:t>s for General Practice</w:t>
      </w:r>
    </w:p>
    <w:p w14:paraId="27CA90BA" w14:textId="52D072A6" w:rsidR="008F0E06" w:rsidRPr="00F57A3B" w:rsidRDefault="00111D1A" w:rsidP="00F57A3B">
      <w:pPr>
        <w:pStyle w:val="ListParagraph"/>
        <w:numPr>
          <w:ilvl w:val="0"/>
          <w:numId w:val="3"/>
        </w:numPr>
        <w:spacing w:after="0" w:line="240" w:lineRule="auto"/>
        <w:rPr>
          <w:rFonts w:ascii="Arial" w:hAnsi="Arial" w:cs="Arial"/>
        </w:rPr>
      </w:pPr>
      <w:hyperlink r:id="rId8" w:history="1">
        <w:r w:rsidR="008F0E06" w:rsidRPr="00BC2BE1">
          <w:rPr>
            <w:rStyle w:val="Hyperlink"/>
            <w:rFonts w:ascii="Arial" w:hAnsi="Arial" w:cs="Arial"/>
          </w:rPr>
          <w:t>Pathology</w:t>
        </w:r>
      </w:hyperlink>
      <w:r w:rsidR="00252F53">
        <w:rPr>
          <w:rFonts w:ascii="Arial" w:hAnsi="Arial" w:cs="Arial"/>
        </w:rPr>
        <w:t xml:space="preserve"> – </w:t>
      </w:r>
      <w:r w:rsidR="00ED072C">
        <w:rPr>
          <w:rFonts w:ascii="Arial" w:hAnsi="Arial" w:cs="Arial"/>
        </w:rPr>
        <w:t xml:space="preserve">programme </w:t>
      </w:r>
      <w:r w:rsidR="00252F53">
        <w:rPr>
          <w:rFonts w:ascii="Arial" w:hAnsi="Arial" w:cs="Arial"/>
        </w:rPr>
        <w:t>now ha</w:t>
      </w:r>
      <w:r w:rsidR="00ED072C">
        <w:rPr>
          <w:rFonts w:ascii="Arial" w:hAnsi="Arial" w:cs="Arial"/>
        </w:rPr>
        <w:t>s</w:t>
      </w:r>
      <w:r w:rsidR="00252F53">
        <w:rPr>
          <w:rFonts w:ascii="Arial" w:hAnsi="Arial" w:cs="Arial"/>
        </w:rPr>
        <w:t xml:space="preserve"> own</w:t>
      </w:r>
      <w:r w:rsidR="00ED072C">
        <w:rPr>
          <w:rFonts w:ascii="Arial" w:hAnsi="Arial" w:cs="Arial"/>
        </w:rPr>
        <w:t xml:space="preserve"> namespace</w:t>
      </w:r>
      <w:r w:rsidR="00252F53">
        <w:rPr>
          <w:rFonts w:ascii="Arial" w:hAnsi="Arial" w:cs="Arial"/>
        </w:rPr>
        <w:t xml:space="preserve"> and </w:t>
      </w:r>
      <w:r w:rsidR="00ED072C">
        <w:rPr>
          <w:rFonts w:ascii="Arial" w:hAnsi="Arial" w:cs="Arial"/>
        </w:rPr>
        <w:t xml:space="preserve">are beginning to </w:t>
      </w:r>
      <w:r w:rsidR="00252F53">
        <w:rPr>
          <w:rFonts w:ascii="Arial" w:hAnsi="Arial" w:cs="Arial"/>
        </w:rPr>
        <w:t>develop content.</w:t>
      </w:r>
      <w:r w:rsidR="00CA3C8B">
        <w:rPr>
          <w:rFonts w:ascii="Arial" w:hAnsi="Arial" w:cs="Arial"/>
        </w:rPr>
        <w:t xml:space="preserve"> </w:t>
      </w:r>
    </w:p>
    <w:p w14:paraId="50777E39" w14:textId="77777777" w:rsidR="004159D2" w:rsidRPr="00A65668" w:rsidRDefault="004159D2" w:rsidP="00DC46F5">
      <w:pPr>
        <w:spacing w:after="0" w:line="240" w:lineRule="auto"/>
        <w:rPr>
          <w:rFonts w:ascii="Arial" w:hAnsi="Arial" w:cs="Arial"/>
        </w:rPr>
      </w:pPr>
    </w:p>
    <w:p w14:paraId="6C1E1C3D" w14:textId="77777777" w:rsidR="00F247B4" w:rsidRDefault="00F247B4" w:rsidP="001D017B">
      <w:pPr>
        <w:pStyle w:val="Heading2"/>
      </w:pPr>
    </w:p>
    <w:p w14:paraId="41CC3AE8" w14:textId="08381F86" w:rsidR="00CD4D69" w:rsidRDefault="00CD4D69" w:rsidP="001D017B">
      <w:pPr>
        <w:pStyle w:val="Heading2"/>
      </w:pPr>
      <w:r>
        <w:t>Education collaboration opportunities</w:t>
      </w:r>
    </w:p>
    <w:p w14:paraId="206AB2DE" w14:textId="2D22CFAB" w:rsidR="00A65668" w:rsidRDefault="00E2665C" w:rsidP="00DC46F5">
      <w:pPr>
        <w:spacing w:after="0" w:line="240" w:lineRule="auto"/>
        <w:rPr>
          <w:rFonts w:ascii="Arial" w:hAnsi="Arial" w:cs="Arial"/>
        </w:rPr>
      </w:pPr>
      <w:r w:rsidRPr="00B95A3D">
        <w:rPr>
          <w:rFonts w:ascii="Arial" w:hAnsi="Arial" w:cs="Arial"/>
        </w:rPr>
        <w:t xml:space="preserve">Unsure of any </w:t>
      </w:r>
      <w:r w:rsidR="00562A11">
        <w:rPr>
          <w:rFonts w:ascii="Arial" w:hAnsi="Arial" w:cs="Arial"/>
        </w:rPr>
        <w:t xml:space="preserve">of </w:t>
      </w:r>
      <w:r w:rsidRPr="00B95A3D">
        <w:rPr>
          <w:rFonts w:ascii="Arial" w:hAnsi="Arial" w:cs="Arial"/>
        </w:rPr>
        <w:t>these at the moment</w:t>
      </w:r>
      <w:r w:rsidR="00361AC9" w:rsidRPr="00B95A3D">
        <w:rPr>
          <w:rFonts w:ascii="Arial" w:hAnsi="Arial" w:cs="Arial"/>
        </w:rPr>
        <w:t xml:space="preserve">. </w:t>
      </w:r>
    </w:p>
    <w:p w14:paraId="3F62C75E" w14:textId="77777777" w:rsidR="008E1BE6" w:rsidRDefault="008E1BE6" w:rsidP="00242047">
      <w:pPr>
        <w:pStyle w:val="Heading2"/>
      </w:pPr>
    </w:p>
    <w:p w14:paraId="2208CAB0" w14:textId="663FF9E6" w:rsidR="00A11274" w:rsidRDefault="007D7851" w:rsidP="00242047">
      <w:pPr>
        <w:pStyle w:val="Heading2"/>
      </w:pPr>
      <w:r>
        <w:t>Required local languages</w:t>
      </w:r>
    </w:p>
    <w:p w14:paraId="2B319D6F" w14:textId="297164CC" w:rsidR="0086180E" w:rsidRDefault="0086180E" w:rsidP="00DC46F5">
      <w:pPr>
        <w:spacing w:after="0" w:line="240" w:lineRule="auto"/>
        <w:rPr>
          <w:rFonts w:ascii="Arial" w:hAnsi="Arial" w:cs="Arial"/>
        </w:rPr>
      </w:pPr>
    </w:p>
    <w:p w14:paraId="7E34BCCC" w14:textId="116399A6" w:rsidR="0086180E" w:rsidRDefault="0086180E" w:rsidP="00DC46F5">
      <w:pPr>
        <w:spacing w:after="0" w:line="240" w:lineRule="auto"/>
        <w:rPr>
          <w:rFonts w:ascii="Arial" w:hAnsi="Arial" w:cs="Arial"/>
        </w:rPr>
      </w:pPr>
      <w:r>
        <w:rPr>
          <w:rFonts w:ascii="Arial" w:hAnsi="Arial" w:cs="Arial"/>
        </w:rPr>
        <w:t>No feedback so far regarding any other language requirements</w:t>
      </w:r>
      <w:r w:rsidR="001657C7">
        <w:rPr>
          <w:rFonts w:ascii="Arial" w:hAnsi="Arial" w:cs="Arial"/>
        </w:rPr>
        <w:t xml:space="preserve">. </w:t>
      </w:r>
    </w:p>
    <w:p w14:paraId="6E9549EF" w14:textId="70424983" w:rsidR="007D7851" w:rsidRDefault="007D7851" w:rsidP="00DC46F5">
      <w:pPr>
        <w:spacing w:after="0" w:line="240" w:lineRule="auto"/>
        <w:rPr>
          <w:rFonts w:ascii="Arial" w:hAnsi="Arial" w:cs="Arial"/>
        </w:rPr>
      </w:pPr>
    </w:p>
    <w:p w14:paraId="3A0B11D0" w14:textId="77777777" w:rsidR="007D7851" w:rsidRPr="00B95A3D" w:rsidRDefault="007D7851" w:rsidP="00DC46F5">
      <w:pPr>
        <w:spacing w:after="0" w:line="240" w:lineRule="auto"/>
        <w:rPr>
          <w:rFonts w:ascii="Arial" w:hAnsi="Arial" w:cs="Arial"/>
        </w:rPr>
      </w:pPr>
    </w:p>
    <w:p w14:paraId="04C7D392" w14:textId="77777777" w:rsidR="00054876" w:rsidRDefault="00054876" w:rsidP="001D017B">
      <w:pPr>
        <w:pStyle w:val="Heading2"/>
      </w:pPr>
    </w:p>
    <w:p w14:paraId="22B4F52B" w14:textId="6687DA1F" w:rsidR="00CD4D69" w:rsidRDefault="00CD4D69" w:rsidP="001D017B">
      <w:pPr>
        <w:pStyle w:val="Heading2"/>
      </w:pPr>
      <w:r>
        <w:t>CME/CPD course accreditation requirements and processes</w:t>
      </w:r>
    </w:p>
    <w:p w14:paraId="577D2B46" w14:textId="77777777" w:rsidR="005C5445" w:rsidRDefault="005C5445" w:rsidP="00B865B8">
      <w:pPr>
        <w:spacing w:after="0" w:line="240" w:lineRule="auto"/>
        <w:rPr>
          <w:rFonts w:ascii="Arial" w:hAnsi="Arial" w:cs="Arial"/>
        </w:rPr>
      </w:pPr>
    </w:p>
    <w:p w14:paraId="6294F6F1" w14:textId="34B2D2CD" w:rsidR="00A64485" w:rsidRDefault="00744401" w:rsidP="00B865B8">
      <w:pPr>
        <w:spacing w:after="0" w:line="240" w:lineRule="auto"/>
        <w:rPr>
          <w:rFonts w:ascii="Arial" w:hAnsi="Arial" w:cs="Arial"/>
        </w:rPr>
      </w:pPr>
      <w:r>
        <w:rPr>
          <w:rFonts w:ascii="Arial" w:hAnsi="Arial" w:cs="Arial"/>
        </w:rPr>
        <w:t>No further</w:t>
      </w:r>
      <w:r w:rsidR="00A64485">
        <w:rPr>
          <w:rFonts w:ascii="Arial" w:hAnsi="Arial" w:cs="Arial"/>
        </w:rPr>
        <w:t xml:space="preserve"> updates</w:t>
      </w:r>
      <w:r w:rsidR="00054876">
        <w:rPr>
          <w:rFonts w:ascii="Arial" w:hAnsi="Arial" w:cs="Arial"/>
        </w:rPr>
        <w:t xml:space="preserve"> from the previous information sent from the Faculty of Clinical Informatics</w:t>
      </w:r>
      <w:r w:rsidR="00A64485">
        <w:rPr>
          <w:rFonts w:ascii="Arial" w:hAnsi="Arial" w:cs="Arial"/>
        </w:rPr>
        <w:t>.</w:t>
      </w:r>
    </w:p>
    <w:p w14:paraId="2D5335C8" w14:textId="77777777" w:rsidR="00A64485" w:rsidRDefault="00A64485" w:rsidP="00B865B8">
      <w:pPr>
        <w:spacing w:after="0" w:line="240" w:lineRule="auto"/>
        <w:rPr>
          <w:rFonts w:ascii="Arial" w:hAnsi="Arial" w:cs="Arial"/>
        </w:rPr>
      </w:pPr>
    </w:p>
    <w:p w14:paraId="5329D34C" w14:textId="07D26401" w:rsidR="00825D77" w:rsidRDefault="005C5445" w:rsidP="00B865B8">
      <w:pPr>
        <w:spacing w:after="0" w:line="240" w:lineRule="auto"/>
        <w:rPr>
          <w:rFonts w:ascii="Arial" w:hAnsi="Arial" w:cs="Arial"/>
        </w:rPr>
      </w:pPr>
      <w:r>
        <w:rPr>
          <w:rFonts w:ascii="Arial" w:hAnsi="Arial" w:cs="Arial"/>
        </w:rPr>
        <w:t>More often than not accreditation of courses lies with the specific professional bodies/royal colleges for the specific profession</w:t>
      </w:r>
      <w:r w:rsidR="0071104E">
        <w:rPr>
          <w:rFonts w:ascii="Arial" w:hAnsi="Arial" w:cs="Arial"/>
        </w:rPr>
        <w:t xml:space="preserve">, mainly for </w:t>
      </w:r>
      <w:r w:rsidR="00271B43">
        <w:rPr>
          <w:rFonts w:ascii="Arial" w:hAnsi="Arial" w:cs="Arial"/>
        </w:rPr>
        <w:t xml:space="preserve">clinical professional practice based courses. </w:t>
      </w:r>
    </w:p>
    <w:p w14:paraId="24C8EAC3" w14:textId="77777777" w:rsidR="00825D77" w:rsidRDefault="00825D77" w:rsidP="00B865B8">
      <w:pPr>
        <w:spacing w:after="0" w:line="240" w:lineRule="auto"/>
        <w:rPr>
          <w:rFonts w:ascii="Arial" w:hAnsi="Arial" w:cs="Arial"/>
        </w:rPr>
      </w:pPr>
    </w:p>
    <w:p w14:paraId="492BB039" w14:textId="46DA3DD3" w:rsidR="00C61C96" w:rsidRDefault="00271B43" w:rsidP="00B865B8">
      <w:pPr>
        <w:spacing w:after="0" w:line="240" w:lineRule="auto"/>
        <w:rPr>
          <w:rFonts w:ascii="Arial" w:hAnsi="Arial" w:cs="Arial"/>
        </w:rPr>
      </w:pPr>
      <w:r>
        <w:rPr>
          <w:rFonts w:ascii="Arial" w:hAnsi="Arial" w:cs="Arial"/>
        </w:rPr>
        <w:t xml:space="preserve">The </w:t>
      </w:r>
      <w:r w:rsidR="00825D77">
        <w:rPr>
          <w:rFonts w:ascii="Arial" w:hAnsi="Arial" w:cs="Arial"/>
        </w:rPr>
        <w:t>Faculty of Clinical Informatics are looking in to developing CPD accreditation for clinical informatics topics</w:t>
      </w:r>
      <w:r w:rsidR="002B6314">
        <w:rPr>
          <w:rFonts w:ascii="Arial" w:hAnsi="Arial" w:cs="Arial"/>
        </w:rPr>
        <w:t xml:space="preserve">. They do not accredit courses as yet but are looking to start in Autumn 2019. </w:t>
      </w:r>
      <w:r w:rsidR="001E63C4" w:rsidRPr="00B95A3D">
        <w:rPr>
          <w:rFonts w:ascii="Arial" w:hAnsi="Arial" w:cs="Arial"/>
        </w:rPr>
        <w:t xml:space="preserve"> </w:t>
      </w:r>
      <w:r w:rsidR="00C61C96" w:rsidRPr="00B95A3D">
        <w:rPr>
          <w:rFonts w:ascii="Arial" w:hAnsi="Arial" w:cs="Arial"/>
        </w:rPr>
        <w:t xml:space="preserve"> </w:t>
      </w:r>
    </w:p>
    <w:p w14:paraId="3D829DE5" w14:textId="56F036A7" w:rsidR="001A305B" w:rsidRDefault="001A305B" w:rsidP="00B865B8">
      <w:pPr>
        <w:spacing w:after="0" w:line="240" w:lineRule="auto"/>
        <w:rPr>
          <w:rFonts w:ascii="Arial" w:hAnsi="Arial" w:cs="Arial"/>
        </w:rPr>
      </w:pPr>
    </w:p>
    <w:p w14:paraId="586D840D" w14:textId="7703B493" w:rsidR="001A305B" w:rsidRDefault="001A305B" w:rsidP="00B865B8">
      <w:pPr>
        <w:spacing w:after="0" w:line="240" w:lineRule="auto"/>
        <w:rPr>
          <w:rFonts w:ascii="Arial" w:hAnsi="Arial" w:cs="Arial"/>
        </w:rPr>
      </w:pPr>
      <w:r>
        <w:rPr>
          <w:rFonts w:ascii="Arial" w:hAnsi="Arial" w:cs="Arial"/>
        </w:rPr>
        <w:t>Information received from the Faculty of Clinical Informatics:</w:t>
      </w:r>
    </w:p>
    <w:p w14:paraId="3C3F73A9" w14:textId="602BD25A" w:rsidR="001A305B" w:rsidRDefault="001A305B" w:rsidP="001A305B">
      <w:pPr>
        <w:spacing w:before="100" w:beforeAutospacing="1" w:after="100" w:afterAutospacing="1"/>
      </w:pPr>
      <w:r>
        <w:t xml:space="preserve">The aim of accreditation is to </w:t>
      </w:r>
      <w:r>
        <w:rPr>
          <w:lang w:val="en-US"/>
        </w:rPr>
        <w:t>support continuing professional development of health and social care professionals who want to broaden their knowledge of clinical informatics by ensuring that the learning resources are of an appropriate standard</w:t>
      </w:r>
      <w:r w:rsidR="00B96C43">
        <w:rPr>
          <w:lang w:val="en-US"/>
        </w:rPr>
        <w:t>.</w:t>
      </w:r>
      <w:r>
        <w:rPr>
          <w:lang w:val="en-US"/>
        </w:rPr>
        <w:t> </w:t>
      </w:r>
    </w:p>
    <w:p w14:paraId="164BE89C" w14:textId="21C578EA" w:rsidR="001A305B" w:rsidRDefault="001A305B" w:rsidP="001A305B">
      <w:pPr>
        <w:spacing w:before="100" w:beforeAutospacing="1" w:after="100" w:afterAutospacing="1"/>
      </w:pPr>
      <w:r>
        <w:rPr>
          <w:lang w:val="en-US"/>
        </w:rPr>
        <w:t>Accreditation will operate within the framework and guidance published by the Academy of Medical Royal Colleges and will include both virtual and face to face training, events and publications. </w:t>
      </w:r>
    </w:p>
    <w:p w14:paraId="75D331CD" w14:textId="1F5281E0" w:rsidR="001A305B" w:rsidRDefault="001A305B" w:rsidP="001A305B">
      <w:pPr>
        <w:spacing w:before="100" w:beforeAutospacing="1" w:after="100" w:afterAutospacing="1"/>
      </w:pPr>
      <w:r>
        <w:rPr>
          <w:lang w:val="en-US"/>
        </w:rPr>
        <w:t>We are establishing an assessment panel, which spans health and social care professions and includes subject matter experts on clinical informatics topics, such as SNOMED CT, Artificial Intelligence etc. The charging structure is under development but will cover the clinical informatician assessor’s time and administration, including overheads.  There will be different rates depending on the scope of the learning resource (</w:t>
      </w:r>
      <w:proofErr w:type="spellStart"/>
      <w:r>
        <w:rPr>
          <w:lang w:val="en-US"/>
        </w:rPr>
        <w:t>eg</w:t>
      </w:r>
      <w:proofErr w:type="spellEnd"/>
      <w:r>
        <w:rPr>
          <w:lang w:val="en-US"/>
        </w:rPr>
        <w:t xml:space="preserve"> 1 learning activity, 2 to 4 learning activities, 5 to 10 learning activities, etc.).</w:t>
      </w:r>
    </w:p>
    <w:p w14:paraId="73E414C4" w14:textId="65448B6D" w:rsidR="001A305B" w:rsidRDefault="001A305B" w:rsidP="001A305B">
      <w:pPr>
        <w:spacing w:before="100" w:beforeAutospacing="1" w:after="100" w:afterAutospacing="1"/>
      </w:pPr>
      <w:r>
        <w:rPr>
          <w:lang w:val="en-US"/>
        </w:rPr>
        <w:t>Accredited learning resources would be able to display the Faculty kitemark and would be listed on the Faculty website.   </w:t>
      </w:r>
    </w:p>
    <w:p w14:paraId="0FFD8EF4" w14:textId="77777777" w:rsidR="001A305B" w:rsidRDefault="001A305B" w:rsidP="001A305B">
      <w:pPr>
        <w:spacing w:before="100" w:beforeAutospacing="1" w:after="100" w:afterAutospacing="1"/>
      </w:pPr>
      <w:r>
        <w:rPr>
          <w:lang w:val="en-US"/>
        </w:rPr>
        <w:t>We hope to get the arrangement set up by this autumn.</w:t>
      </w:r>
    </w:p>
    <w:p w14:paraId="64335606" w14:textId="77777777" w:rsidR="001A305B" w:rsidRPr="00B95A3D" w:rsidRDefault="001A305B" w:rsidP="00B865B8">
      <w:pPr>
        <w:spacing w:after="0" w:line="240" w:lineRule="auto"/>
        <w:rPr>
          <w:rFonts w:ascii="Arial" w:hAnsi="Arial" w:cs="Arial"/>
        </w:rPr>
      </w:pPr>
    </w:p>
    <w:sectPr w:rsidR="001A305B" w:rsidRPr="00B95A3D">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25F04" w14:textId="77777777" w:rsidR="00111D1A" w:rsidRDefault="00111D1A" w:rsidP="00A32ACF">
      <w:pPr>
        <w:spacing w:after="0" w:line="240" w:lineRule="auto"/>
      </w:pPr>
      <w:r>
        <w:separator/>
      </w:r>
    </w:p>
  </w:endnote>
  <w:endnote w:type="continuationSeparator" w:id="0">
    <w:p w14:paraId="594733F5" w14:textId="77777777" w:rsidR="00111D1A" w:rsidRDefault="00111D1A" w:rsidP="00A32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466B0" w14:textId="3744F50B" w:rsidR="00A32ACF" w:rsidRPr="00A32ACF" w:rsidRDefault="00A32ACF" w:rsidP="00A32ACF">
    <w:pPr>
      <w:tabs>
        <w:tab w:val="right" w:pos="9866"/>
      </w:tabs>
      <w:spacing w:after="0" w:line="240" w:lineRule="auto"/>
      <w:textboxTightWrap w:val="lastLineOnly"/>
      <w:rPr>
        <w:rFonts w:ascii="Arial" w:eastAsia="Times New Roman" w:hAnsi="Arial" w:cs="Times New Roman"/>
        <w:color w:val="84919C"/>
        <w:spacing w:val="-4"/>
        <w:sz w:val="18"/>
        <w:szCs w:val="24"/>
      </w:rPr>
    </w:pPr>
    <w:r w:rsidRPr="00A32ACF">
      <w:rPr>
        <w:rFonts w:ascii="Arial" w:eastAsia="Times New Roman" w:hAnsi="Arial" w:cs="Times New Roman"/>
        <w:noProof/>
        <w:color w:val="84919C"/>
        <w:spacing w:val="-4"/>
        <w:sz w:val="18"/>
        <w:szCs w:val="24"/>
        <w:lang w:eastAsia="en-GB"/>
      </w:rPr>
      <w:drawing>
        <wp:anchor distT="0" distB="0" distL="114300" distR="114300" simplePos="0" relativeHeight="251661312" behindDoc="0" locked="0" layoutInCell="1" allowOverlap="1" wp14:anchorId="657155E3" wp14:editId="47F8C4C6">
          <wp:simplePos x="0" y="0"/>
          <wp:positionH relativeFrom="page">
            <wp:posOffset>612140</wp:posOffset>
          </wp:positionH>
          <wp:positionV relativeFrom="page">
            <wp:posOffset>9072880</wp:posOffset>
          </wp:positionV>
          <wp:extent cx="3240000" cy="63000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apline-RGB-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0000" cy="630000"/>
                  </a:xfrm>
                  <a:prstGeom prst="rect">
                    <a:avLst/>
                  </a:prstGeom>
                </pic:spPr>
              </pic:pic>
            </a:graphicData>
          </a:graphic>
          <wp14:sizeRelH relativeFrom="page">
            <wp14:pctWidth>0</wp14:pctWidth>
          </wp14:sizeRelH>
          <wp14:sizeRelV relativeFrom="page">
            <wp14:pctHeight>0</wp14:pctHeight>
          </wp14:sizeRelV>
        </wp:anchor>
      </w:drawing>
    </w:r>
    <w:r w:rsidRPr="00A32ACF">
      <w:rPr>
        <w:rFonts w:ascii="Arial" w:eastAsia="Times New Roman" w:hAnsi="Arial" w:cs="Times New Roman"/>
        <w:color w:val="424D58"/>
        <w:spacing w:val="-4"/>
        <w:sz w:val="18"/>
        <w:szCs w:val="24"/>
      </w:rPr>
      <w:t>Copyright © 20</w:t>
    </w:r>
    <w:r w:rsidR="00242047">
      <w:rPr>
        <w:rFonts w:ascii="Arial" w:eastAsia="Times New Roman" w:hAnsi="Arial" w:cs="Times New Roman"/>
        <w:color w:val="424D58"/>
        <w:spacing w:val="-4"/>
        <w:sz w:val="18"/>
        <w:szCs w:val="24"/>
      </w:rPr>
      <w:t>20</w:t>
    </w:r>
    <w:r w:rsidRPr="00A32ACF">
      <w:rPr>
        <w:rFonts w:ascii="Arial" w:eastAsia="Times New Roman" w:hAnsi="Arial" w:cs="Times New Roman"/>
        <w:color w:val="424D58"/>
        <w:spacing w:val="-4"/>
        <w:sz w:val="18"/>
        <w:szCs w:val="24"/>
      </w:rPr>
      <w:t xml:space="preserve"> NHS Digital</w:t>
    </w:r>
  </w:p>
  <w:p w14:paraId="0AD42DA1" w14:textId="77777777" w:rsidR="00A32ACF" w:rsidRDefault="00A32A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D3373" w14:textId="77777777" w:rsidR="00111D1A" w:rsidRDefault="00111D1A" w:rsidP="00A32ACF">
      <w:pPr>
        <w:spacing w:after="0" w:line="240" w:lineRule="auto"/>
      </w:pPr>
      <w:r>
        <w:separator/>
      </w:r>
    </w:p>
  </w:footnote>
  <w:footnote w:type="continuationSeparator" w:id="0">
    <w:p w14:paraId="216DCFBF" w14:textId="77777777" w:rsidR="00111D1A" w:rsidRDefault="00111D1A" w:rsidP="00A32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7FB5" w14:textId="77777777" w:rsidR="00A32ACF" w:rsidRDefault="00A32ACF">
    <w:pPr>
      <w:pStyle w:val="Header"/>
    </w:pPr>
    <w:r w:rsidRPr="00A32ACF">
      <w:rPr>
        <w:rFonts w:ascii="Arial" w:eastAsia="Times New Roman" w:hAnsi="Arial" w:cs="Times New Roman"/>
        <w:b/>
        <w:bCs/>
        <w:noProof/>
        <w:color w:val="0F0F0F"/>
        <w:sz w:val="24"/>
        <w:szCs w:val="24"/>
        <w:lang w:eastAsia="en-GB"/>
      </w:rPr>
      <w:drawing>
        <wp:anchor distT="0" distB="0" distL="114300" distR="114300" simplePos="0" relativeHeight="251659264" behindDoc="1" locked="0" layoutInCell="1" allowOverlap="1" wp14:anchorId="6261C3B8" wp14:editId="5B9E5D62">
          <wp:simplePos x="0" y="0"/>
          <wp:positionH relativeFrom="page">
            <wp:posOffset>6029325</wp:posOffset>
          </wp:positionH>
          <wp:positionV relativeFrom="page">
            <wp:posOffset>172720</wp:posOffset>
          </wp:positionV>
          <wp:extent cx="1198800" cy="950400"/>
          <wp:effectExtent l="0" t="0" r="1905" b="2540"/>
          <wp:wrapTight wrapText="bothSides">
            <wp:wrapPolygon edited="0">
              <wp:start x="0" y="0"/>
              <wp:lineTo x="0" y="21225"/>
              <wp:lineTo x="21291" y="21225"/>
              <wp:lineTo x="21291"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800" cy="95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83895"/>
    <w:multiLevelType w:val="hybridMultilevel"/>
    <w:tmpl w:val="CF22E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6665068"/>
    <w:multiLevelType w:val="hybridMultilevel"/>
    <w:tmpl w:val="B4944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F641E5A"/>
    <w:multiLevelType w:val="hybridMultilevel"/>
    <w:tmpl w:val="0E6C9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CF"/>
    <w:rsid w:val="00002B7D"/>
    <w:rsid w:val="000224A3"/>
    <w:rsid w:val="00035F6B"/>
    <w:rsid w:val="00041ADD"/>
    <w:rsid w:val="00054876"/>
    <w:rsid w:val="00056F33"/>
    <w:rsid w:val="00082237"/>
    <w:rsid w:val="000A32D1"/>
    <w:rsid w:val="000C5E62"/>
    <w:rsid w:val="000F3635"/>
    <w:rsid w:val="00101336"/>
    <w:rsid w:val="00111D1A"/>
    <w:rsid w:val="001474EC"/>
    <w:rsid w:val="001657C7"/>
    <w:rsid w:val="00186196"/>
    <w:rsid w:val="001917D7"/>
    <w:rsid w:val="00192AE3"/>
    <w:rsid w:val="001A305B"/>
    <w:rsid w:val="001D017B"/>
    <w:rsid w:val="001E63C4"/>
    <w:rsid w:val="001E6999"/>
    <w:rsid w:val="00230D71"/>
    <w:rsid w:val="00242047"/>
    <w:rsid w:val="00243334"/>
    <w:rsid w:val="00252F53"/>
    <w:rsid w:val="00271B43"/>
    <w:rsid w:val="00293E69"/>
    <w:rsid w:val="00296BFB"/>
    <w:rsid w:val="002B3A15"/>
    <w:rsid w:val="002B57F7"/>
    <w:rsid w:val="002B6314"/>
    <w:rsid w:val="002C276A"/>
    <w:rsid w:val="002D02F7"/>
    <w:rsid w:val="00302577"/>
    <w:rsid w:val="0031246E"/>
    <w:rsid w:val="00320659"/>
    <w:rsid w:val="003230CB"/>
    <w:rsid w:val="00333E37"/>
    <w:rsid w:val="00352A6C"/>
    <w:rsid w:val="00361AC9"/>
    <w:rsid w:val="00390802"/>
    <w:rsid w:val="00397B59"/>
    <w:rsid w:val="003E3263"/>
    <w:rsid w:val="003E4453"/>
    <w:rsid w:val="003E5ECE"/>
    <w:rsid w:val="003F35C6"/>
    <w:rsid w:val="00403D96"/>
    <w:rsid w:val="00410399"/>
    <w:rsid w:val="004159D2"/>
    <w:rsid w:val="0043005E"/>
    <w:rsid w:val="004364DE"/>
    <w:rsid w:val="0044114E"/>
    <w:rsid w:val="004540B5"/>
    <w:rsid w:val="00483078"/>
    <w:rsid w:val="004A7865"/>
    <w:rsid w:val="004D0DBA"/>
    <w:rsid w:val="00500551"/>
    <w:rsid w:val="00522DC8"/>
    <w:rsid w:val="00542F71"/>
    <w:rsid w:val="00555A48"/>
    <w:rsid w:val="00562A11"/>
    <w:rsid w:val="00564AD6"/>
    <w:rsid w:val="005664BF"/>
    <w:rsid w:val="00573474"/>
    <w:rsid w:val="00596635"/>
    <w:rsid w:val="005B4AC8"/>
    <w:rsid w:val="005C0208"/>
    <w:rsid w:val="005C1D07"/>
    <w:rsid w:val="005C5445"/>
    <w:rsid w:val="005C5E90"/>
    <w:rsid w:val="005D0AE9"/>
    <w:rsid w:val="006315D1"/>
    <w:rsid w:val="00634E49"/>
    <w:rsid w:val="00673E8B"/>
    <w:rsid w:val="00684722"/>
    <w:rsid w:val="006854AB"/>
    <w:rsid w:val="0068570F"/>
    <w:rsid w:val="006E3C38"/>
    <w:rsid w:val="006F3862"/>
    <w:rsid w:val="00700F5C"/>
    <w:rsid w:val="0071104E"/>
    <w:rsid w:val="00732109"/>
    <w:rsid w:val="00744401"/>
    <w:rsid w:val="00794779"/>
    <w:rsid w:val="007B177C"/>
    <w:rsid w:val="007C4A83"/>
    <w:rsid w:val="007D7851"/>
    <w:rsid w:val="00806DD6"/>
    <w:rsid w:val="0081008E"/>
    <w:rsid w:val="00825D77"/>
    <w:rsid w:val="00833103"/>
    <w:rsid w:val="00840F05"/>
    <w:rsid w:val="0086180E"/>
    <w:rsid w:val="0086679B"/>
    <w:rsid w:val="008A71ED"/>
    <w:rsid w:val="008C50BE"/>
    <w:rsid w:val="008D1C33"/>
    <w:rsid w:val="008E1BE6"/>
    <w:rsid w:val="008E66E6"/>
    <w:rsid w:val="008F0E06"/>
    <w:rsid w:val="009155EC"/>
    <w:rsid w:val="00946C2A"/>
    <w:rsid w:val="00952148"/>
    <w:rsid w:val="0095231B"/>
    <w:rsid w:val="00952CDC"/>
    <w:rsid w:val="0095568E"/>
    <w:rsid w:val="009A512C"/>
    <w:rsid w:val="009E32F7"/>
    <w:rsid w:val="009E6444"/>
    <w:rsid w:val="00A01978"/>
    <w:rsid w:val="00A11274"/>
    <w:rsid w:val="00A13292"/>
    <w:rsid w:val="00A165C8"/>
    <w:rsid w:val="00A32ACF"/>
    <w:rsid w:val="00A433D6"/>
    <w:rsid w:val="00A64485"/>
    <w:rsid w:val="00A65668"/>
    <w:rsid w:val="00A8521C"/>
    <w:rsid w:val="00A96E66"/>
    <w:rsid w:val="00AC4F5B"/>
    <w:rsid w:val="00AD2D31"/>
    <w:rsid w:val="00AD5F92"/>
    <w:rsid w:val="00AE275C"/>
    <w:rsid w:val="00AE7AF2"/>
    <w:rsid w:val="00AF57A8"/>
    <w:rsid w:val="00B12D1B"/>
    <w:rsid w:val="00B27046"/>
    <w:rsid w:val="00B74197"/>
    <w:rsid w:val="00B7660B"/>
    <w:rsid w:val="00B865B8"/>
    <w:rsid w:val="00B95A3D"/>
    <w:rsid w:val="00B96C43"/>
    <w:rsid w:val="00BC2BE1"/>
    <w:rsid w:val="00BD5C97"/>
    <w:rsid w:val="00BE0734"/>
    <w:rsid w:val="00C32D4A"/>
    <w:rsid w:val="00C3586C"/>
    <w:rsid w:val="00C60501"/>
    <w:rsid w:val="00C61C96"/>
    <w:rsid w:val="00C74534"/>
    <w:rsid w:val="00CA165D"/>
    <w:rsid w:val="00CA3C8B"/>
    <w:rsid w:val="00CA5580"/>
    <w:rsid w:val="00CA6629"/>
    <w:rsid w:val="00CA70FD"/>
    <w:rsid w:val="00CC71F1"/>
    <w:rsid w:val="00CD4D69"/>
    <w:rsid w:val="00CE4331"/>
    <w:rsid w:val="00D16446"/>
    <w:rsid w:val="00D30AE7"/>
    <w:rsid w:val="00D37FB6"/>
    <w:rsid w:val="00D632B7"/>
    <w:rsid w:val="00D67D17"/>
    <w:rsid w:val="00D7070A"/>
    <w:rsid w:val="00DC46F5"/>
    <w:rsid w:val="00DD1A84"/>
    <w:rsid w:val="00DD4FF0"/>
    <w:rsid w:val="00DE05D9"/>
    <w:rsid w:val="00DE592E"/>
    <w:rsid w:val="00E2665C"/>
    <w:rsid w:val="00E77781"/>
    <w:rsid w:val="00E90196"/>
    <w:rsid w:val="00EA7A0B"/>
    <w:rsid w:val="00EB0783"/>
    <w:rsid w:val="00EC289B"/>
    <w:rsid w:val="00ED072C"/>
    <w:rsid w:val="00ED52EF"/>
    <w:rsid w:val="00EF39A3"/>
    <w:rsid w:val="00F247B4"/>
    <w:rsid w:val="00F31C0B"/>
    <w:rsid w:val="00F37C95"/>
    <w:rsid w:val="00F53F7D"/>
    <w:rsid w:val="00F57A3B"/>
    <w:rsid w:val="00F6459B"/>
    <w:rsid w:val="00F774D9"/>
    <w:rsid w:val="00F90784"/>
    <w:rsid w:val="00F97A77"/>
    <w:rsid w:val="00FA4FFB"/>
    <w:rsid w:val="00FB65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58923"/>
  <w15:chartTrackingRefBased/>
  <w15:docId w15:val="{CF1CE31D-D916-40E3-91BD-E1DDA6887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017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D017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57A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2A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2ACF"/>
  </w:style>
  <w:style w:type="paragraph" w:styleId="Footer">
    <w:name w:val="footer"/>
    <w:basedOn w:val="Normal"/>
    <w:link w:val="FooterChar"/>
    <w:uiPriority w:val="99"/>
    <w:unhideWhenUsed/>
    <w:rsid w:val="00A32A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2ACF"/>
  </w:style>
  <w:style w:type="character" w:styleId="Hyperlink">
    <w:name w:val="Hyperlink"/>
    <w:basedOn w:val="DefaultParagraphFont"/>
    <w:uiPriority w:val="99"/>
    <w:unhideWhenUsed/>
    <w:rsid w:val="00522DC8"/>
    <w:rPr>
      <w:color w:val="0000FF"/>
      <w:u w:val="single"/>
    </w:rPr>
  </w:style>
  <w:style w:type="character" w:styleId="UnresolvedMention">
    <w:name w:val="Unresolved Mention"/>
    <w:basedOn w:val="DefaultParagraphFont"/>
    <w:uiPriority w:val="99"/>
    <w:semiHidden/>
    <w:unhideWhenUsed/>
    <w:rsid w:val="001474EC"/>
    <w:rPr>
      <w:color w:val="605E5C"/>
      <w:shd w:val="clear" w:color="auto" w:fill="E1DFDD"/>
    </w:rPr>
  </w:style>
  <w:style w:type="paragraph" w:styleId="ListParagraph">
    <w:name w:val="List Paragraph"/>
    <w:basedOn w:val="Normal"/>
    <w:uiPriority w:val="34"/>
    <w:qFormat/>
    <w:rsid w:val="00946C2A"/>
    <w:pPr>
      <w:ind w:left="720"/>
      <w:contextualSpacing/>
    </w:pPr>
  </w:style>
  <w:style w:type="character" w:customStyle="1" w:styleId="Heading1Char">
    <w:name w:val="Heading 1 Char"/>
    <w:basedOn w:val="DefaultParagraphFont"/>
    <w:link w:val="Heading1"/>
    <w:uiPriority w:val="9"/>
    <w:rsid w:val="001D017B"/>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1D017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F57A3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36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scic.kahootz.com/connect.ti/PathologyandDiagnostics/grouphome" TargetMode="External"/><Relationship Id="rId3" Type="http://schemas.openxmlformats.org/officeDocument/2006/relationships/settings" Target="settings.xml"/><Relationship Id="rId7" Type="http://schemas.openxmlformats.org/officeDocument/2006/relationships/hyperlink" Target="https://hscic.kahootz.com/connect.ti/COVID19_info_sharing/grouphom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 Priest</dc:creator>
  <cp:keywords/>
  <dc:description/>
  <cp:lastModifiedBy>Linda Bird</cp:lastModifiedBy>
  <cp:revision>2</cp:revision>
  <dcterms:created xsi:type="dcterms:W3CDTF">2020-04-28T07:53:00Z</dcterms:created>
  <dcterms:modified xsi:type="dcterms:W3CDTF">2020-04-28T07:53:00Z</dcterms:modified>
</cp:coreProperties>
</file>